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Pr="00662A80" w:rsidRDefault="00745B38">
      <w:pPr>
        <w:pStyle w:val="ConsPlusNormal"/>
        <w:jc w:val="both"/>
        <w:rPr>
          <w:lang w:val="en-US"/>
        </w:rPr>
      </w:pPr>
    </w:p>
    <w:p w:rsidR="00662A80" w:rsidRPr="00011A43" w:rsidRDefault="00F72998">
      <w:pPr>
        <w:pStyle w:val="ConsPlusNormal"/>
        <w:jc w:val="center"/>
        <w:rPr>
          <w:b/>
        </w:rPr>
      </w:pPr>
      <w:r w:rsidRPr="00011A43">
        <w:rPr>
          <w:b/>
        </w:rPr>
        <w:t>Отдельные положения должностного регламента</w:t>
      </w:r>
    </w:p>
    <w:p w:rsidR="00F72998" w:rsidRPr="00011A43" w:rsidRDefault="00A75543">
      <w:pPr>
        <w:pStyle w:val="ConsPlusNormal"/>
        <w:jc w:val="center"/>
        <w:rPr>
          <w:b/>
        </w:rPr>
      </w:pPr>
      <w:r w:rsidRPr="00011A43">
        <w:rPr>
          <w:b/>
        </w:rPr>
        <w:t xml:space="preserve">старшего </w:t>
      </w:r>
      <w:r w:rsidR="00FE0F9E" w:rsidRPr="00011A43">
        <w:rPr>
          <w:b/>
        </w:rPr>
        <w:t>государственного налогового инспектора</w:t>
      </w:r>
      <w:r w:rsidR="00F72998" w:rsidRPr="00011A43">
        <w:rPr>
          <w:b/>
        </w:rPr>
        <w:t xml:space="preserve">, </w:t>
      </w:r>
    </w:p>
    <w:p w:rsidR="00F72998" w:rsidRPr="00011A43" w:rsidRDefault="00F72998">
      <w:pPr>
        <w:pStyle w:val="ConsPlusNormal"/>
        <w:jc w:val="center"/>
        <w:rPr>
          <w:b/>
        </w:rPr>
      </w:pPr>
      <w:r w:rsidRPr="00011A43">
        <w:rPr>
          <w:b/>
        </w:rPr>
        <w:t xml:space="preserve">государственного налогового </w:t>
      </w:r>
      <w:proofErr w:type="gramStart"/>
      <w:r w:rsidRPr="00011A43">
        <w:rPr>
          <w:b/>
        </w:rPr>
        <w:t xml:space="preserve">инспектора </w:t>
      </w:r>
      <w:r w:rsidR="00662A80" w:rsidRPr="00011A43">
        <w:rPr>
          <w:b/>
        </w:rPr>
        <w:t xml:space="preserve"> </w:t>
      </w:r>
      <w:r w:rsidR="00FE0F9E" w:rsidRPr="00011A43">
        <w:rPr>
          <w:b/>
        </w:rPr>
        <w:t>правового</w:t>
      </w:r>
      <w:proofErr w:type="gramEnd"/>
      <w:r w:rsidR="00FE0F9E" w:rsidRPr="00011A43">
        <w:rPr>
          <w:b/>
        </w:rPr>
        <w:t xml:space="preserve"> отдела</w:t>
      </w:r>
      <w:r w:rsidR="00662A80" w:rsidRPr="00011A43">
        <w:rPr>
          <w:b/>
        </w:rPr>
        <w:t xml:space="preserve"> </w:t>
      </w:r>
    </w:p>
    <w:p w:rsidR="00745B38" w:rsidRPr="00011A43" w:rsidRDefault="00662A80">
      <w:pPr>
        <w:pStyle w:val="ConsPlusNormal"/>
        <w:jc w:val="center"/>
        <w:rPr>
          <w:b/>
        </w:rPr>
      </w:pPr>
      <w:r w:rsidRPr="00011A43">
        <w:rPr>
          <w:b/>
        </w:rPr>
        <w:t>Инспекции Федеральной налоговой службы № 3 по г. Москве</w:t>
      </w:r>
    </w:p>
    <w:p w:rsidR="00745B38" w:rsidRPr="00011A43" w:rsidRDefault="00745B38" w:rsidP="00F72998">
      <w:pPr>
        <w:pStyle w:val="ConsPlusNormal"/>
        <w:jc w:val="center"/>
        <w:rPr>
          <w:b/>
          <w:sz w:val="20"/>
          <w:szCs w:val="20"/>
        </w:rPr>
      </w:pPr>
    </w:p>
    <w:p w:rsidR="00745B38" w:rsidRPr="00011A43" w:rsidRDefault="00745B38">
      <w:pPr>
        <w:pStyle w:val="ConsPlusNormal"/>
        <w:jc w:val="both"/>
        <w:rPr>
          <w:b/>
        </w:rPr>
      </w:pPr>
    </w:p>
    <w:p w:rsidR="00FE0F9E" w:rsidRPr="00011A43" w:rsidRDefault="00FE0F9E">
      <w:pPr>
        <w:pStyle w:val="ConsPlusNormal"/>
        <w:spacing w:before="280"/>
        <w:ind w:firstLine="540"/>
        <w:jc w:val="both"/>
        <w:rPr>
          <w:b/>
        </w:rPr>
      </w:pPr>
    </w:p>
    <w:p w:rsidR="00745B38" w:rsidRPr="00011A43" w:rsidRDefault="00745B38" w:rsidP="00F72998">
      <w:pPr>
        <w:pStyle w:val="ConsPlusNormal"/>
        <w:jc w:val="center"/>
        <w:outlineLvl w:val="1"/>
        <w:rPr>
          <w:b/>
        </w:rPr>
      </w:pPr>
      <w:bookmarkStart w:id="0" w:name="P65"/>
      <w:bookmarkEnd w:id="0"/>
      <w:r w:rsidRPr="00011A43">
        <w:rPr>
          <w:b/>
        </w:rPr>
        <w:t xml:space="preserve">Квалификационные требования </w:t>
      </w:r>
    </w:p>
    <w:p w:rsidR="00745B38" w:rsidRDefault="00745B38">
      <w:pPr>
        <w:pStyle w:val="ConsPlusNormal"/>
        <w:jc w:val="both"/>
      </w:pPr>
    </w:p>
    <w:p w:rsidR="00745B38" w:rsidRDefault="00F72998" w:rsidP="00F72998">
      <w:pPr>
        <w:pStyle w:val="ConsPlusNormal"/>
        <w:spacing w:before="280"/>
        <w:jc w:val="both"/>
      </w:pPr>
      <w:r>
        <w:t xml:space="preserve">       </w:t>
      </w:r>
      <w:r w:rsidR="00745B38">
        <w:t>Профессиональный уровень:</w:t>
      </w:r>
    </w:p>
    <w:p w:rsidR="00745B38" w:rsidRDefault="00011A43" w:rsidP="00011A43">
      <w:pPr>
        <w:pStyle w:val="ConsPlusNormal"/>
        <w:spacing w:before="280"/>
        <w:jc w:val="both"/>
      </w:pPr>
      <w:r>
        <w:t xml:space="preserve">- </w:t>
      </w:r>
      <w:r w:rsidR="00745B38">
        <w:t>Наличие базовых знаний: _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011A43" w:rsidP="00011A43">
      <w:pPr>
        <w:pStyle w:val="ConsPlusNormal"/>
        <w:spacing w:before="280"/>
        <w:jc w:val="both"/>
      </w:pPr>
      <w:r>
        <w:t xml:space="preserve">- </w:t>
      </w:r>
      <w:r w:rsidR="00745B38">
        <w:t>Наличие профессиональных знаний:</w:t>
      </w:r>
    </w:p>
    <w:p w:rsidR="00FE0F9E" w:rsidRPr="00FE0F9E" w:rsidRDefault="00745B38" w:rsidP="00011A43">
      <w:pPr>
        <w:pStyle w:val="ConsPlusNormal"/>
        <w:spacing w:before="280"/>
        <w:jc w:val="both"/>
      </w:pPr>
      <w:r>
        <w:t xml:space="preserve">В сфере законодательства Российской Федерации: </w:t>
      </w:r>
      <w:r w:rsidR="00FE0F9E" w:rsidRPr="00FE0F9E">
        <w:t xml:space="preserve">Налоговый кодекс Российской Федерации; Бюджетный кодекс Российской Федерации; Гражданский кодекс Российской Федерации; Кодекс Российской Федерации об административных правонарушениях;  Земельный кодекс Российской Федерации; Жилищный кодекс Российской Федерации; Трудовой кодекс Российской Федерации; Федеральный закон от 27 июля 2004 г. № 79-ФЗ "О государственной гражданской службе Российской Федерации"; Договор о таможенном кодексе Евразийского экономического союза;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Закон Российской Федерации от 21 марта 1991 г. </w:t>
      </w:r>
      <w:r w:rsidR="00FE0F9E">
        <w:rPr>
          <w:lang w:bidi="en-US"/>
        </w:rPr>
        <w:t>№</w:t>
      </w:r>
      <w:r w:rsidR="00FE0F9E" w:rsidRPr="00FE0F9E">
        <w:t xml:space="preserve"> 943-1 "О налоговых органах Российской Федерации"; Федеральный конституционный закон от 31 декабря 1996 г. </w:t>
      </w:r>
      <w:r w:rsidR="00FE0F9E">
        <w:rPr>
          <w:lang w:bidi="en-US"/>
        </w:rPr>
        <w:t>№</w:t>
      </w:r>
      <w:r w:rsidR="00FE0F9E" w:rsidRPr="00FE0F9E">
        <w:t xml:space="preserve"> 1-ФКЗ "О судебной системе Российской Федерации"; Федеральный закон от 8 августа 2001 г. </w:t>
      </w:r>
      <w:r w:rsidR="00FE0F9E">
        <w:rPr>
          <w:lang w:bidi="en-US"/>
        </w:rPr>
        <w:t>№</w:t>
      </w:r>
      <w:r w:rsidR="00FE0F9E" w:rsidRPr="00FE0F9E">
        <w:t xml:space="preserve"> 129-ФЗ "О государственной регистрации юридических лиц и индивидуальных предпринимателей"; Федеральный закон от 2 мая 2006 г. </w:t>
      </w:r>
      <w:r w:rsidR="00FE0F9E">
        <w:rPr>
          <w:lang w:bidi="en-US"/>
        </w:rPr>
        <w:t>№</w:t>
      </w:r>
      <w:r w:rsidR="00FE0F9E" w:rsidRPr="00FE0F9E">
        <w:t xml:space="preserve"> 59-ФЗ "О порядке рассмотрения обращений граждан Российской Федерации"; Федеральный закон от 26 декабря 2008 г. </w:t>
      </w:r>
      <w:r w:rsidR="00FE0F9E">
        <w:rPr>
          <w:lang w:bidi="en-US"/>
        </w:rPr>
        <w:t>№</w:t>
      </w:r>
      <w:r w:rsidR="00FE0F9E" w:rsidRPr="00FE0F9E"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5 апреля 2013 г. </w:t>
      </w:r>
      <w:r w:rsidR="00FE0F9E">
        <w:rPr>
          <w:lang w:bidi="en-US"/>
        </w:rPr>
        <w:t>№</w:t>
      </w:r>
      <w:r w:rsidR="00FE0F9E" w:rsidRPr="00FE0F9E">
        <w:t xml:space="preserve"> 44-ФЗ "О контрактной системе в сфере закупок товаров, работ, услуг для обеспечения государственных и муниципальных нужд"; постановление Правительства </w:t>
      </w:r>
      <w:r w:rsidR="00FE0F9E" w:rsidRPr="00FE0F9E">
        <w:lastRenderedPageBreak/>
        <w:t xml:space="preserve">Российской Федерации от 13 августа 1997 г. </w:t>
      </w:r>
      <w:r w:rsidR="00FE0F9E">
        <w:rPr>
          <w:lang w:bidi="en-US"/>
        </w:rPr>
        <w:t>№</w:t>
      </w:r>
      <w:r w:rsidR="00FE0F9E" w:rsidRPr="00FE0F9E">
        <w:t xml:space="preserve"> 1009 "Об утверждении Правил подготовки нормативных правовых актов федеральных органов исполнительной власти и их государственной регистрации"; постановление Правительства Российской Федерации от 26 февраля 2010 г. </w:t>
      </w:r>
      <w:r w:rsidR="00FE0F9E">
        <w:rPr>
          <w:lang w:bidi="en-US"/>
        </w:rPr>
        <w:t>№</w:t>
      </w:r>
      <w:r w:rsidR="00FE0F9E" w:rsidRPr="00FE0F9E">
        <w:t xml:space="preserve"> 96 "Об антикоррупционной экспертизе нормативных правовых актов и проектов нормативных правовых актов"; постановление Правительства Российской Федерации от 25 августа 2012 г. </w:t>
      </w:r>
      <w:r w:rsidR="00FE0F9E">
        <w:rPr>
          <w:lang w:bidi="en-US"/>
        </w:rPr>
        <w:t>№</w:t>
      </w:r>
      <w:r w:rsidR="00FE0F9E" w:rsidRPr="00FE0F9E">
        <w:t xml:space="preserve">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приказ Минфина России от 17 июля 2014 </w:t>
      </w:r>
      <w:r w:rsidR="00FE0F9E">
        <w:rPr>
          <w:lang w:bidi="en-US"/>
        </w:rPr>
        <w:t>№</w:t>
      </w:r>
      <w:r w:rsidR="00FE0F9E" w:rsidRPr="00FE0F9E">
        <w:t xml:space="preserve"> 61н "Об утверждении Типовых положений о территориальных органах Федеральной налоговой службы"; приказ ФНС России от 17 февраля 2014 г. </w:t>
      </w:r>
      <w:r w:rsidR="00FE0F9E">
        <w:rPr>
          <w:lang w:bidi="en-US"/>
        </w:rPr>
        <w:t>№</w:t>
      </w:r>
      <w:r w:rsidR="00FE0F9E" w:rsidRPr="00FE0F9E">
        <w:t xml:space="preserve"> ММВ-7-7/53@ "Об утверждении Регламента Федеральной налоговой службы"; приказ ФНС России от 9 декабря 2014 г. </w:t>
      </w:r>
      <w:r w:rsidR="00FE0F9E">
        <w:rPr>
          <w:lang w:bidi="en-US"/>
        </w:rPr>
        <w:t>№</w:t>
      </w:r>
      <w:r w:rsidR="00FE0F9E" w:rsidRPr="00FE0F9E">
        <w:t xml:space="preserve">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службы"; Федеральный закон об общих принципах организации публичной власти в субъектах Российской Федерации от 21</w:t>
      </w:r>
      <w:r w:rsidR="00FE0F9E" w:rsidRPr="00FE0F9E">
        <w:rPr>
          <w:lang w:bidi="en-US"/>
        </w:rPr>
        <w:t> </w:t>
      </w:r>
      <w:r w:rsidR="00FE0F9E" w:rsidRPr="00FE0F9E">
        <w:t>декабря</w:t>
      </w:r>
      <w:r w:rsidR="00FE0F9E" w:rsidRPr="00FE0F9E">
        <w:rPr>
          <w:lang w:bidi="en-US"/>
        </w:rPr>
        <w:t> </w:t>
      </w:r>
      <w:r w:rsidR="00FE0F9E" w:rsidRPr="00FE0F9E">
        <w:t>2021</w:t>
      </w:r>
      <w:r w:rsidR="00FE0F9E" w:rsidRPr="00FE0F9E">
        <w:rPr>
          <w:lang w:bidi="en-US"/>
        </w:rPr>
        <w:t> </w:t>
      </w:r>
      <w:r w:rsidR="00FE0F9E" w:rsidRPr="00FE0F9E">
        <w:t xml:space="preserve">года </w:t>
      </w:r>
      <w:r w:rsidR="00FE0F9E" w:rsidRPr="00FE0F9E">
        <w:rPr>
          <w:lang w:bidi="en-US"/>
        </w:rPr>
        <w:t>N </w:t>
      </w:r>
      <w:r w:rsidR="00FE0F9E" w:rsidRPr="00FE0F9E">
        <w:t>414-ФЗ;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Приказ от 30 июня 2009</w:t>
      </w:r>
      <w:r w:rsidR="00FE0F9E" w:rsidRPr="00FE0F9E">
        <w:rPr>
          <w:lang w:bidi="en-US"/>
        </w:rPr>
        <w:t> </w:t>
      </w:r>
      <w:r w:rsidR="00FE0F9E" w:rsidRPr="00FE0F9E">
        <w:t>г. МВД России №</w:t>
      </w:r>
      <w:r w:rsidR="00FE0F9E" w:rsidRPr="00FE0F9E">
        <w:rPr>
          <w:lang w:bidi="en-US"/>
        </w:rPr>
        <w:t> </w:t>
      </w:r>
      <w:r w:rsidR="00FE0F9E" w:rsidRPr="00FE0F9E">
        <w:t>495 и ФНС России №</w:t>
      </w:r>
      <w:r w:rsidR="00FE0F9E" w:rsidRPr="00FE0F9E">
        <w:rPr>
          <w:lang w:bidi="en-US"/>
        </w:rPr>
        <w:t> </w:t>
      </w:r>
      <w:r w:rsidR="00FE0F9E" w:rsidRPr="00FE0F9E">
        <w:t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Федеральной налоговой службы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Приказ ФНС России от 06 мая 2007</w:t>
      </w:r>
      <w:r w:rsidR="00FE0F9E" w:rsidRPr="00FE0F9E">
        <w:rPr>
          <w:lang w:bidi="en-US"/>
        </w:rPr>
        <w:t> </w:t>
      </w:r>
      <w:r w:rsidR="00FE0F9E" w:rsidRPr="00FE0F9E">
        <w:t>г. №</w:t>
      </w:r>
      <w:r w:rsidR="00FE0F9E" w:rsidRPr="00FE0F9E">
        <w:rPr>
          <w:lang w:bidi="en-US"/>
        </w:rPr>
        <w:t> </w:t>
      </w:r>
      <w:r w:rsidR="00FE0F9E" w:rsidRPr="00FE0F9E">
        <w:t xml:space="preserve"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Федеральная налоговая служба от 7 ноября 2018 г. № ММВ-7-2/628@ «Об </w:t>
      </w:r>
      <w:r w:rsidR="00FE0F9E" w:rsidRPr="00FE0F9E">
        <w:lastRenderedPageBreak/>
        <w:t>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745B38" w:rsidRDefault="00745B38" w:rsidP="00011A43">
      <w:pPr>
        <w:pStyle w:val="ConsPlusNormal"/>
        <w:spacing w:before="28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46FF" w:rsidRPr="004B46FF" w:rsidRDefault="00745B38" w:rsidP="00011A43">
      <w:pPr>
        <w:pStyle w:val="ConsPlusNormal"/>
        <w:spacing w:before="280"/>
        <w:jc w:val="both"/>
      </w:pPr>
      <w:r>
        <w:t xml:space="preserve">Иные профессиональные знания: </w:t>
      </w:r>
      <w:r w:rsidR="004B46FF" w:rsidRPr="004B46FF">
        <w:t>порядок подготовки и правовой экспертизы законопроектов и проектов нормативных правовых актов; 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745B38" w:rsidRDefault="00745B38" w:rsidP="00011A43">
      <w:pPr>
        <w:pStyle w:val="ConsPlusNormal"/>
        <w:spacing w:before="280"/>
        <w:jc w:val="both"/>
      </w:pPr>
      <w:r>
        <w:t xml:space="preserve">Наличие функциональных знаний: </w:t>
      </w:r>
      <w:r w:rsidR="004B46FF" w:rsidRPr="004B46FF"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проверки.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lastRenderedPageBreak/>
        <w:t xml:space="preserve">Наличие профессиональных умений: </w:t>
      </w:r>
      <w:r w:rsidR="004B46FF" w:rsidRPr="004B46FF">
        <w:t>представление интересов в судах; подготовка правовых заключений; анализ и обобщение судебной практики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Наличие функциональных умений: </w:t>
      </w:r>
      <w:r w:rsidR="004B46FF" w:rsidRPr="004B46FF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Pr="00011A43" w:rsidRDefault="00745B38">
      <w:pPr>
        <w:pStyle w:val="ConsPlusNormal"/>
        <w:jc w:val="center"/>
        <w:outlineLvl w:val="1"/>
        <w:rPr>
          <w:b/>
        </w:rPr>
      </w:pPr>
      <w:r w:rsidRPr="00011A43">
        <w:rPr>
          <w:b/>
        </w:rPr>
        <w:t>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В целях реализации задач и функций, возложенных на </w:t>
      </w:r>
      <w:r w:rsidR="004B46FF">
        <w:t xml:space="preserve">правовой отдел </w:t>
      </w:r>
      <w:r w:rsidR="00EF188B">
        <w:t>Инспекции Федеральной налоговой службы № 3 по г. Москве</w:t>
      </w:r>
      <w:r>
        <w:t xml:space="preserve"> </w:t>
      </w:r>
      <w:r w:rsidR="00A75543">
        <w:t xml:space="preserve">старший </w:t>
      </w:r>
      <w:r w:rsidR="004B46FF">
        <w:t>государственный налоговый инспектор</w:t>
      </w:r>
      <w:r w:rsidR="00011A43">
        <w:t xml:space="preserve">, </w:t>
      </w:r>
      <w:r w:rsidR="00011A43" w:rsidRPr="00011A43">
        <w:t xml:space="preserve">государственный налоговый инспектор </w:t>
      </w:r>
      <w:r>
        <w:t>обязан:</w:t>
      </w:r>
    </w:p>
    <w:p w:rsidR="004B46FF" w:rsidRPr="000A58CB" w:rsidRDefault="00011A43" w:rsidP="004B46FF">
      <w:pPr>
        <w:pStyle w:val="a7"/>
        <w:ind w:left="0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Проводить правовую экспертизу документов, подготавливаемых в Инспекции, и оказание правовой помощи подразделениям Инспекции по вопросам применения законодательства Российской Федерации.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Принимать участие в рассмотрение представленных налогоплательщиком возражений (объяснений) по актам выездных налоговых проверок;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Согласовывать (визировать) проекты решений (актов) принимаемых по результатам мероприятий налогового контроля;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Обеспечивать участие и юридическое сопровождение дел о налоговых и административных правонарушениях, нарушениях законодательства о налогах и сборах;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Оформление и предъявление в суды общей юрисдикции и арбитражные суды исков, отзывов, ходатайств по всем основаниям;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Представлять интересы Инспекции в арбитражных судах и судах общей юрисдикции;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Вести переписку по вопросам, относящимся к компетенции Отдела;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 xml:space="preserve">Осуществлять подготовку приказов и других документов, относящихся к компетенции Отдела; 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 xml:space="preserve">Проводить </w:t>
      </w:r>
      <w:proofErr w:type="gramStart"/>
      <w:r w:rsidR="004B46FF" w:rsidRPr="000A58CB">
        <w:rPr>
          <w:sz w:val="28"/>
          <w:szCs w:val="28"/>
        </w:rPr>
        <w:t>анализ судебной практики</w:t>
      </w:r>
      <w:proofErr w:type="gramEnd"/>
      <w:r w:rsidR="004B46FF" w:rsidRPr="000A58CB">
        <w:rPr>
          <w:sz w:val="28"/>
          <w:szCs w:val="28"/>
        </w:rPr>
        <w:t xml:space="preserve"> и подготовка разъяснений по ее применению в соответствии с законодательством Российской Федерации;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Принимать участие в подготовке и осуществлять подготовку ответов на письменные запросы налогоплательщиков;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Формировать установленную отчетность по предмету деятельности Отдела;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Осуществлять подготовку информации для руководства Инспекции по вопросам, относящимся к компетенции Отдела;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Участие в совещаниях, семинарах по вопросам, относящимся к компетенции Отдела;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Вести в установленном порядке делопроизводства, хранение и сдачу в архив документов Отдела;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Осуществлять рассмотрение заявлений и жалоб физических и юридических лиц на действия и (или) бездействие Инспекции;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 xml:space="preserve">Принимать участие в рассмотрение возражений (разногласий) налогоплательщиков (налоговых агентов, плательщиков сборов) по актам выездных и камеральных налоговых проверок, по результатам </w:t>
      </w:r>
      <w:proofErr w:type="gramStart"/>
      <w:r w:rsidR="004B46FF" w:rsidRPr="000A58CB">
        <w:rPr>
          <w:sz w:val="28"/>
          <w:szCs w:val="28"/>
        </w:rPr>
        <w:t>рассмотрения</w:t>
      </w:r>
      <w:proofErr w:type="gramEnd"/>
      <w:r w:rsidR="004B46FF" w:rsidRPr="000A58CB">
        <w:rPr>
          <w:sz w:val="28"/>
          <w:szCs w:val="28"/>
        </w:rPr>
        <w:t xml:space="preserve"> которых подготавливается экспертное заключение об обоснованности (необоснованности) доводов налогоплательщиков;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Осуществлять подготовку заключений по жалобам;</w:t>
      </w:r>
    </w:p>
    <w:p w:rsidR="004B46FF" w:rsidRPr="000A58C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sz w:val="28"/>
          <w:szCs w:val="28"/>
        </w:rPr>
        <w:t>Запрашивать и получать от отделов Инспекции необходимые статистические, аналитические и другие данные, документы, заключения, необходимые для принятия решений по вопросам, отнесенным к компетенции Отдела;</w:t>
      </w:r>
    </w:p>
    <w:p w:rsidR="004B46FF" w:rsidRPr="000A58CB" w:rsidRDefault="00011A43" w:rsidP="004B46FF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</w:t>
      </w:r>
      <w:r w:rsidR="004B46FF" w:rsidRPr="000A58CB">
        <w:rPr>
          <w:bCs/>
          <w:sz w:val="28"/>
          <w:szCs w:val="28"/>
        </w:rPr>
        <w:t>Оказывать правовую помощь структурным подразделениям Инспекции в применении законо</w:t>
      </w:r>
      <w:r w:rsidR="004B46FF">
        <w:rPr>
          <w:bCs/>
          <w:sz w:val="28"/>
          <w:szCs w:val="28"/>
        </w:rPr>
        <w:t>дательства Российской Федерации;</w:t>
      </w:r>
    </w:p>
    <w:p w:rsidR="004B46FF" w:rsidRPr="00A9603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Осуществлять</w:t>
      </w:r>
      <w:r w:rsidR="004B46FF" w:rsidRPr="00A9603B">
        <w:rPr>
          <w:sz w:val="28"/>
          <w:szCs w:val="28"/>
        </w:rPr>
        <w:t xml:space="preserve"> своевременно</w:t>
      </w:r>
      <w:r w:rsidR="004B46FF">
        <w:rPr>
          <w:sz w:val="28"/>
          <w:szCs w:val="28"/>
        </w:rPr>
        <w:t>е</w:t>
      </w:r>
      <w:r w:rsidR="004B46FF" w:rsidRPr="00A9603B">
        <w:rPr>
          <w:sz w:val="28"/>
          <w:szCs w:val="28"/>
        </w:rPr>
        <w:t xml:space="preserve"> формировани</w:t>
      </w:r>
      <w:r w:rsidR="004B46FF">
        <w:rPr>
          <w:sz w:val="28"/>
          <w:szCs w:val="28"/>
        </w:rPr>
        <w:t>е</w:t>
      </w:r>
      <w:r w:rsidR="004B46FF" w:rsidRPr="00A9603B">
        <w:rPr>
          <w:sz w:val="28"/>
          <w:szCs w:val="28"/>
        </w:rPr>
        <w:t xml:space="preserve"> актуальной информации</w:t>
      </w:r>
      <w:r w:rsidR="004B46FF">
        <w:rPr>
          <w:sz w:val="28"/>
          <w:szCs w:val="28"/>
        </w:rPr>
        <w:t> </w:t>
      </w:r>
      <w:r w:rsidR="004B46FF" w:rsidRPr="00A9603B">
        <w:rPr>
          <w:sz w:val="28"/>
          <w:szCs w:val="28"/>
        </w:rPr>
        <w:t xml:space="preserve">в </w:t>
      </w:r>
      <w:r w:rsidR="004B46FF">
        <w:rPr>
          <w:sz w:val="28"/>
          <w:szCs w:val="28"/>
        </w:rPr>
        <w:t>ПК АИС «Налог-3»;</w:t>
      </w:r>
    </w:p>
    <w:p w:rsidR="004B46FF" w:rsidRPr="00A9603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И</w:t>
      </w:r>
      <w:r w:rsidR="004B46FF" w:rsidRPr="00A9603B">
        <w:rPr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B46FF" w:rsidRPr="00A9603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С</w:t>
      </w:r>
      <w:r w:rsidR="004B46FF" w:rsidRPr="00A9603B">
        <w:rPr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4B46FF" w:rsidRPr="00A9603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С</w:t>
      </w:r>
      <w:r w:rsidR="004B46FF" w:rsidRPr="00A9603B">
        <w:rPr>
          <w:sz w:val="28"/>
          <w:szCs w:val="28"/>
        </w:rPr>
        <w:t>облюдать служебный распорядок Инспекции;</w:t>
      </w:r>
    </w:p>
    <w:p w:rsidR="004B46FF" w:rsidRPr="00A9603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П</w:t>
      </w:r>
      <w:r w:rsidR="004B46FF" w:rsidRPr="00A9603B">
        <w:rPr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4B46FF" w:rsidRPr="00A9603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Н</w:t>
      </w:r>
      <w:r w:rsidR="004B46FF" w:rsidRPr="00A9603B">
        <w:rPr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B46FF" w:rsidRPr="00A9603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Б</w:t>
      </w:r>
      <w:r w:rsidR="004B46FF" w:rsidRPr="00A9603B">
        <w:rPr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4B46FF" w:rsidRPr="00A9603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С</w:t>
      </w:r>
      <w:r w:rsidR="004B46FF" w:rsidRPr="00A9603B">
        <w:rPr>
          <w:sz w:val="28"/>
          <w:szCs w:val="28"/>
        </w:rPr>
        <w:t xml:space="preserve">облюдать требования к служебному поведению гражданского служащего, установленные </w:t>
      </w:r>
      <w:r w:rsidR="004B46FF" w:rsidRPr="00A9603B">
        <w:rPr>
          <w:bCs/>
          <w:sz w:val="28"/>
          <w:szCs w:val="28"/>
        </w:rPr>
        <w:t>статьей 18</w:t>
      </w:r>
      <w:r w:rsidR="004B46FF" w:rsidRPr="00A9603B">
        <w:rPr>
          <w:sz w:val="28"/>
          <w:szCs w:val="28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</w:t>
      </w:r>
      <w:r w:rsidR="004B46FF" w:rsidRPr="00A9603B">
        <w:rPr>
          <w:rFonts w:eastAsia="Calibri"/>
          <w:sz w:val="28"/>
          <w:szCs w:val="28"/>
        </w:rPr>
        <w:t>«Об утверждении кодекса этики и служебного поведения государственных гражданских служащих Федеральной налоговой службы»</w:t>
      </w:r>
      <w:r w:rsidR="004B46FF">
        <w:rPr>
          <w:sz w:val="28"/>
          <w:szCs w:val="28"/>
        </w:rPr>
        <w:t>;</w:t>
      </w:r>
    </w:p>
    <w:p w:rsidR="004B46FF" w:rsidRPr="00A9603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У</w:t>
      </w:r>
      <w:r w:rsidR="004B46FF" w:rsidRPr="00A9603B">
        <w:rPr>
          <w:sz w:val="28"/>
          <w:szCs w:val="28"/>
        </w:rPr>
        <w:t xml:space="preserve">частвовать в подготовке информации в Управление ФНС России по </w:t>
      </w:r>
      <w:r w:rsidR="004B46FF">
        <w:rPr>
          <w:sz w:val="28"/>
          <w:szCs w:val="28"/>
        </w:rPr>
        <w:t xml:space="preserve">               </w:t>
      </w:r>
      <w:r w:rsidR="004B46FF" w:rsidRPr="00A9603B">
        <w:rPr>
          <w:sz w:val="28"/>
          <w:szCs w:val="28"/>
        </w:rPr>
        <w:t>г. Москве</w:t>
      </w:r>
      <w:r w:rsidR="004B46FF">
        <w:rPr>
          <w:sz w:val="28"/>
          <w:szCs w:val="28"/>
        </w:rPr>
        <w:t xml:space="preserve"> по поручению начальника отдела;</w:t>
      </w:r>
    </w:p>
    <w:p w:rsidR="004B46FF" w:rsidRPr="00A9603B" w:rsidRDefault="00011A43" w:rsidP="004B46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О</w:t>
      </w:r>
      <w:r w:rsidR="004B46FF" w:rsidRPr="00A9603B">
        <w:rPr>
          <w:sz w:val="28"/>
          <w:szCs w:val="28"/>
        </w:rPr>
        <w:t>существлять ведение в установленном порядке делопроизводства отдела;</w:t>
      </w:r>
    </w:p>
    <w:p w:rsidR="004B46FF" w:rsidRPr="00A9603B" w:rsidRDefault="004B46FF" w:rsidP="004B46FF">
      <w:pPr>
        <w:jc w:val="both"/>
        <w:rPr>
          <w:sz w:val="28"/>
          <w:szCs w:val="28"/>
        </w:rPr>
      </w:pPr>
      <w:r w:rsidRPr="00A9603B">
        <w:rPr>
          <w:sz w:val="28"/>
          <w:szCs w:val="28"/>
        </w:rPr>
        <w:t>соблюдать исполнительску</w:t>
      </w:r>
      <w:r>
        <w:rPr>
          <w:sz w:val="28"/>
          <w:szCs w:val="28"/>
        </w:rPr>
        <w:t>ю дисциплину;</w:t>
      </w:r>
    </w:p>
    <w:p w:rsidR="004B46FF" w:rsidRDefault="00011A43" w:rsidP="00011A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46FF">
        <w:rPr>
          <w:sz w:val="28"/>
          <w:szCs w:val="28"/>
        </w:rPr>
        <w:t xml:space="preserve"> И</w:t>
      </w:r>
      <w:r w:rsidR="004B46FF" w:rsidRPr="00A9603B">
        <w:rPr>
          <w:sz w:val="28"/>
          <w:szCs w:val="28"/>
        </w:rPr>
        <w:t xml:space="preserve">сполнять иные поручения начальника Инспекции и его заместителей, а также </w:t>
      </w:r>
      <w:r>
        <w:rPr>
          <w:sz w:val="28"/>
          <w:szCs w:val="28"/>
        </w:rPr>
        <w:t xml:space="preserve">- </w:t>
      </w:r>
      <w:r w:rsidR="004B46FF">
        <w:rPr>
          <w:sz w:val="28"/>
          <w:szCs w:val="28"/>
        </w:rPr>
        <w:t xml:space="preserve"> О</w:t>
      </w:r>
      <w:r w:rsidR="004B46FF" w:rsidRPr="00A9603B">
        <w:rPr>
          <w:sz w:val="28"/>
          <w:szCs w:val="28"/>
        </w:rPr>
        <w:t>беспечивать сохра</w:t>
      </w:r>
      <w:r w:rsidR="004B46FF">
        <w:rPr>
          <w:sz w:val="28"/>
          <w:szCs w:val="28"/>
        </w:rPr>
        <w:t>нность служебного удостоверения;</w:t>
      </w:r>
      <w:bookmarkStart w:id="1" w:name="_GoBack"/>
      <w:bookmarkEnd w:id="1"/>
    </w:p>
    <w:sectPr w:rsidR="004B46FF" w:rsidSect="004B46FF">
      <w:headerReference w:type="default" r:id="rId6"/>
      <w:pgSz w:w="11906" w:h="16838"/>
      <w:pgMar w:top="1134" w:right="567" w:bottom="993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1344264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A43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11A43"/>
    <w:rsid w:val="000C02B2"/>
    <w:rsid w:val="001A54E2"/>
    <w:rsid w:val="002923BF"/>
    <w:rsid w:val="0036176E"/>
    <w:rsid w:val="0040768E"/>
    <w:rsid w:val="004B46FF"/>
    <w:rsid w:val="004C34E5"/>
    <w:rsid w:val="00657130"/>
    <w:rsid w:val="00662A80"/>
    <w:rsid w:val="006837AB"/>
    <w:rsid w:val="00745B38"/>
    <w:rsid w:val="00762FD5"/>
    <w:rsid w:val="007B13D4"/>
    <w:rsid w:val="008F70E0"/>
    <w:rsid w:val="00A75543"/>
    <w:rsid w:val="00D524AA"/>
    <w:rsid w:val="00D73626"/>
    <w:rsid w:val="00E741E4"/>
    <w:rsid w:val="00EF188B"/>
    <w:rsid w:val="00F453A4"/>
    <w:rsid w:val="00F72998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2035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3</cp:revision>
  <dcterms:created xsi:type="dcterms:W3CDTF">2025-03-04T13:03:00Z</dcterms:created>
  <dcterms:modified xsi:type="dcterms:W3CDTF">2025-06-02T10:41:00Z</dcterms:modified>
</cp:coreProperties>
</file>